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A7E3" w14:textId="77777777" w:rsidR="007327D0" w:rsidRPr="007327D0" w:rsidRDefault="007327D0" w:rsidP="007327D0">
      <w:pPr>
        <w:rPr>
          <w:b/>
          <w:bCs/>
        </w:rPr>
      </w:pPr>
      <w:r w:rsidRPr="007327D0">
        <w:rPr>
          <w:b/>
          <w:bCs/>
        </w:rPr>
        <w:t xml:space="preserve">Sauver et Récupérer un essaim d'abeilles dans votre commune </w:t>
      </w:r>
    </w:p>
    <w:p w14:paraId="7736B411" w14:textId="77777777" w:rsidR="007327D0" w:rsidRDefault="007327D0"/>
    <w:p w14:paraId="322EEC7A" w14:textId="77777777" w:rsidR="007327D0" w:rsidRDefault="007327D0">
      <w:r w:rsidRPr="007327D0">
        <w:t>Bonjour,</w:t>
      </w:r>
      <w:r w:rsidRPr="007327D0">
        <w:br/>
      </w:r>
      <w:r w:rsidRPr="007327D0">
        <w:br/>
        <w:t xml:space="preserve">Aujourd'hui, le site </w:t>
      </w:r>
      <w:hyperlink r:id="rId4" w:tgtFrame="www.sos-essaim.com" w:history="1">
        <w:r w:rsidRPr="007327D0">
          <w:rPr>
            <w:rStyle w:val="Lienhypertexte"/>
          </w:rPr>
          <w:t>www.sos-essaim.com</w:t>
        </w:r>
      </w:hyperlink>
      <w:r w:rsidRPr="007327D0">
        <w:t xml:space="preserve"> est devenu incontournable pour la récupération des essaims et la sauvegarde des abeilles en France.</w:t>
      </w:r>
      <w:r w:rsidRPr="007327D0">
        <w:br/>
        <w:t>SOS Essaim est une plateforme de mise en relation entre particuliers découvrant un essaim d’abeilles et des apiculteurs à proximité, via géolocalisation.</w:t>
      </w:r>
    </w:p>
    <w:p w14:paraId="7E580DE3" w14:textId="1A844718" w:rsidR="007327D0" w:rsidRDefault="007327D0">
      <w:r w:rsidRPr="007327D0">
        <w:t>Avec plus de 600 apiculteurs inscrits dans la région Hauts de France et 5500 en France, Sos Essaim évite aux particuliers d’appeler les pompiers (qui n’interviennent plus pour ce type de problème sauf danger imminent) ou des sociétés de désinsectisation (qui factureraient l’intervention et risqueraient de détruire les abeilles).</w:t>
      </w:r>
    </w:p>
    <w:p w14:paraId="3E5FC05C" w14:textId="721253C1" w:rsidR="007327D0" w:rsidRDefault="007327D0">
      <w:r w:rsidRPr="007327D0">
        <w:t>Grace à la géolocalisation, les particuliers peuvent trouver rapidement les apiculteurs volontaires</w:t>
      </w:r>
      <w:r>
        <w:t xml:space="preserve"> </w:t>
      </w:r>
      <w:r w:rsidRPr="007327D0">
        <w:t>inscrits dans un rayon</w:t>
      </w:r>
      <w:r>
        <w:t xml:space="preserve"> </w:t>
      </w:r>
      <w:r w:rsidRPr="007327D0">
        <w:t>de 30 kms près de chez eux pour récupérer gratuitement les essaims et sauver des abeilles.</w:t>
      </w:r>
    </w:p>
    <w:p w14:paraId="09D854A3" w14:textId="77777777" w:rsidR="007327D0" w:rsidRDefault="007327D0">
      <w:r w:rsidRPr="007327D0">
        <w:t>Ce dispositif non seulement protège ces insectes essentiels à la pollinisation et à la biodiversité, mais préserve également les citoyens des éventuels désagréments liés à ces situations. Une simple communication peut jouer un rôle essentiel dans la sensibilisation à l’importance de protéger nos précieux pollinisateurs.</w:t>
      </w:r>
    </w:p>
    <w:p w14:paraId="7BE5E5E3" w14:textId="77777777" w:rsidR="007327D0" w:rsidRDefault="007327D0">
      <w:r w:rsidRPr="007327D0">
        <w:t>Cordialement,</w:t>
      </w:r>
    </w:p>
    <w:p w14:paraId="1597BC6A" w14:textId="3EA28570" w:rsidR="008A3DD4" w:rsidRDefault="007327D0">
      <w:r w:rsidRPr="007327D0">
        <w:t>M. Hadj-Rabia (Fondateur du site)</w:t>
      </w:r>
      <w:r w:rsidRPr="007327D0">
        <w:br/>
        <w:t>06-50-04-25-08</w:t>
      </w:r>
      <w:r w:rsidRPr="007327D0">
        <w:br/>
        <w:t>Apiculteur à Carquefou-Loire Atlantique</w:t>
      </w:r>
    </w:p>
    <w:sectPr w:rsidR="008A3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D0"/>
    <w:rsid w:val="00066624"/>
    <w:rsid w:val="0039145D"/>
    <w:rsid w:val="00682491"/>
    <w:rsid w:val="007327D0"/>
    <w:rsid w:val="0085463D"/>
    <w:rsid w:val="008A3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2602"/>
  <w15:chartTrackingRefBased/>
  <w15:docId w15:val="{B19AA5D0-9C3E-4F49-850D-D44E65DC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27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327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327D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327D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327D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327D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327D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327D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327D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27D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327D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327D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327D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327D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327D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327D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327D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327D0"/>
    <w:rPr>
      <w:rFonts w:eastAsiaTheme="majorEastAsia" w:cstheme="majorBidi"/>
      <w:color w:val="272727" w:themeColor="text1" w:themeTint="D8"/>
    </w:rPr>
  </w:style>
  <w:style w:type="paragraph" w:styleId="Titre">
    <w:name w:val="Title"/>
    <w:basedOn w:val="Normal"/>
    <w:next w:val="Normal"/>
    <w:link w:val="TitreCar"/>
    <w:uiPriority w:val="10"/>
    <w:qFormat/>
    <w:rsid w:val="00732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327D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327D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327D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327D0"/>
    <w:pPr>
      <w:spacing w:before="160"/>
      <w:jc w:val="center"/>
    </w:pPr>
    <w:rPr>
      <w:i/>
      <w:iCs/>
      <w:color w:val="404040" w:themeColor="text1" w:themeTint="BF"/>
    </w:rPr>
  </w:style>
  <w:style w:type="character" w:customStyle="1" w:styleId="CitationCar">
    <w:name w:val="Citation Car"/>
    <w:basedOn w:val="Policepardfaut"/>
    <w:link w:val="Citation"/>
    <w:uiPriority w:val="29"/>
    <w:rsid w:val="007327D0"/>
    <w:rPr>
      <w:i/>
      <w:iCs/>
      <w:color w:val="404040" w:themeColor="text1" w:themeTint="BF"/>
    </w:rPr>
  </w:style>
  <w:style w:type="paragraph" w:styleId="Paragraphedeliste">
    <w:name w:val="List Paragraph"/>
    <w:basedOn w:val="Normal"/>
    <w:uiPriority w:val="34"/>
    <w:qFormat/>
    <w:rsid w:val="007327D0"/>
    <w:pPr>
      <w:ind w:left="720"/>
      <w:contextualSpacing/>
    </w:pPr>
  </w:style>
  <w:style w:type="character" w:styleId="Accentuationintense">
    <w:name w:val="Intense Emphasis"/>
    <w:basedOn w:val="Policepardfaut"/>
    <w:uiPriority w:val="21"/>
    <w:qFormat/>
    <w:rsid w:val="007327D0"/>
    <w:rPr>
      <w:i/>
      <w:iCs/>
      <w:color w:val="2F5496" w:themeColor="accent1" w:themeShade="BF"/>
    </w:rPr>
  </w:style>
  <w:style w:type="paragraph" w:styleId="Citationintense">
    <w:name w:val="Intense Quote"/>
    <w:basedOn w:val="Normal"/>
    <w:next w:val="Normal"/>
    <w:link w:val="CitationintenseCar"/>
    <w:uiPriority w:val="30"/>
    <w:qFormat/>
    <w:rsid w:val="00732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327D0"/>
    <w:rPr>
      <w:i/>
      <w:iCs/>
      <w:color w:val="2F5496" w:themeColor="accent1" w:themeShade="BF"/>
    </w:rPr>
  </w:style>
  <w:style w:type="character" w:styleId="Rfrenceintense">
    <w:name w:val="Intense Reference"/>
    <w:basedOn w:val="Policepardfaut"/>
    <w:uiPriority w:val="32"/>
    <w:qFormat/>
    <w:rsid w:val="007327D0"/>
    <w:rPr>
      <w:b/>
      <w:bCs/>
      <w:smallCaps/>
      <w:color w:val="2F5496" w:themeColor="accent1" w:themeShade="BF"/>
      <w:spacing w:val="5"/>
    </w:rPr>
  </w:style>
  <w:style w:type="character" w:styleId="Lienhypertexte">
    <w:name w:val="Hyperlink"/>
    <w:basedOn w:val="Policepardfaut"/>
    <w:uiPriority w:val="99"/>
    <w:unhideWhenUsed/>
    <w:rsid w:val="007327D0"/>
    <w:rPr>
      <w:color w:val="0563C1" w:themeColor="hyperlink"/>
      <w:u w:val="single"/>
    </w:rPr>
  </w:style>
  <w:style w:type="character" w:styleId="Mentionnonrsolue">
    <w:name w:val="Unresolved Mention"/>
    <w:basedOn w:val="Policepardfaut"/>
    <w:uiPriority w:val="99"/>
    <w:semiHidden/>
    <w:unhideWhenUsed/>
    <w:rsid w:val="00732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070512">
      <w:bodyDiv w:val="1"/>
      <w:marLeft w:val="0"/>
      <w:marRight w:val="0"/>
      <w:marTop w:val="0"/>
      <w:marBottom w:val="0"/>
      <w:divBdr>
        <w:top w:val="none" w:sz="0" w:space="0" w:color="auto"/>
        <w:left w:val="none" w:sz="0" w:space="0" w:color="auto"/>
        <w:bottom w:val="none" w:sz="0" w:space="0" w:color="auto"/>
        <w:right w:val="none" w:sz="0" w:space="0" w:color="auto"/>
      </w:divBdr>
    </w:div>
    <w:div w:id="19353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s-essai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1186</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 Numérique</dc:creator>
  <cp:keywords/>
  <dc:description/>
  <cp:lastModifiedBy>Somme Numérique</cp:lastModifiedBy>
  <cp:revision>2</cp:revision>
  <dcterms:created xsi:type="dcterms:W3CDTF">2025-06-18T15:23:00Z</dcterms:created>
  <dcterms:modified xsi:type="dcterms:W3CDTF">2025-06-18T15:50:00Z</dcterms:modified>
</cp:coreProperties>
</file>